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27A96A8E" w:rsidR="00E027B4" w:rsidRDefault="008C1009" w:rsidP="00EE729D">
      <w:pPr>
        <w:pStyle w:val="Heading1"/>
      </w:pPr>
      <w:r>
        <w:t>23023</w:t>
      </w:r>
      <w:r w:rsidR="00E027B4">
        <w:t xml:space="preserve"> – </w:t>
      </w:r>
      <w:r>
        <w:t>Electronic Health Record</w:t>
      </w:r>
      <w:r w:rsidR="00B508C5">
        <w:t>s Solution</w:t>
      </w:r>
    </w:p>
    <w:p w14:paraId="7533B5BF" w14:textId="77777777" w:rsidR="00571DED" w:rsidRDefault="009B687A" w:rsidP="008B0469">
      <w:pPr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8B0469">
      <w:pPr>
        <w:rPr>
          <w:rFonts w:cs="Arial"/>
          <w:sz w:val="28"/>
          <w:lang w:bidi="ar-SA"/>
        </w:rPr>
      </w:pPr>
    </w:p>
    <w:p w14:paraId="63D9F564" w14:textId="24457C19" w:rsidR="00F914ED" w:rsidRDefault="00F0133D" w:rsidP="04458650">
      <w:pPr>
        <w:rPr>
          <w:rFonts w:cs="Arial"/>
          <w:sz w:val="28"/>
          <w:szCs w:val="28"/>
          <w:lang w:bidi="ar-SA"/>
        </w:rPr>
      </w:pPr>
      <w:r w:rsidRPr="04458650">
        <w:rPr>
          <w:rFonts w:cs="Arial"/>
          <w:sz w:val="28"/>
          <w:szCs w:val="28"/>
          <w:lang w:bidi="ar-SA"/>
        </w:rPr>
        <w:t xml:space="preserve">Contract </w:t>
      </w:r>
      <w:r w:rsidR="00F914ED" w:rsidRPr="04458650">
        <w:rPr>
          <w:rFonts w:cs="Arial"/>
          <w:sz w:val="28"/>
          <w:szCs w:val="28"/>
          <w:lang w:bidi="ar-SA"/>
        </w:rPr>
        <w:t>FAQs</w:t>
      </w:r>
    </w:p>
    <w:p w14:paraId="6A4BF5A4" w14:textId="3B192832" w:rsidR="008D61A9" w:rsidRDefault="008D61A9" w:rsidP="008B0469">
      <w:pPr>
        <w:rPr>
          <w:rFonts w:cs="Arial"/>
          <w:sz w:val="28"/>
          <w:lang w:bidi="ar-SA"/>
        </w:rPr>
      </w:pPr>
    </w:p>
    <w:p w14:paraId="4F27DA9C" w14:textId="77777777" w:rsidR="00193BF4" w:rsidRDefault="00193BF4" w:rsidP="008B0469">
      <w:pPr>
        <w:rPr>
          <w:rFonts w:cs="Arial"/>
          <w:sz w:val="28"/>
          <w:lang w:bidi="ar-SA"/>
        </w:rPr>
      </w:pPr>
    </w:p>
    <w:p w14:paraId="7F1B7EF9" w14:textId="625C62D7" w:rsidR="008D61A9" w:rsidRPr="008D61A9" w:rsidRDefault="00F0133D" w:rsidP="008B0469">
      <w:pPr>
        <w:rPr>
          <w:rFonts w:cs="Arial"/>
          <w:b/>
          <w:sz w:val="28"/>
          <w:lang w:bidi="ar-SA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5CE313F6" w14:textId="77777777" w:rsidR="00E259BC" w:rsidRPr="005E547E" w:rsidRDefault="00E259BC" w:rsidP="005E547E">
      <w:pPr>
        <w:jc w:val="both"/>
        <w:rPr>
          <w:rFonts w:cs="Arial"/>
          <w:b/>
          <w:sz w:val="20"/>
          <w:szCs w:val="20"/>
        </w:rPr>
      </w:pPr>
    </w:p>
    <w:p w14:paraId="2126D77F" w14:textId="77777777" w:rsidR="005C17E9" w:rsidRPr="00DF7E38" w:rsidRDefault="005C17E9" w:rsidP="005E547E">
      <w:pPr>
        <w:pStyle w:val="ListParagraph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5E547E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3D77A6EB" w14:textId="324B62BC" w:rsidR="00364325" w:rsidRDefault="003046E4" w:rsidP="00364325">
      <w:pPr>
        <w:autoSpaceDE w:val="0"/>
        <w:autoSpaceDN w:val="0"/>
        <w:adjustRightInd w:val="0"/>
        <w:ind w:left="360"/>
      </w:pPr>
      <w:r>
        <w:br/>
      </w:r>
      <w:r w:rsidR="00EA6DC7" w:rsidRPr="00A51265">
        <w:t xml:space="preserve">This contract has multiple awarded contractors </w:t>
      </w:r>
      <w:r w:rsidRPr="00A51265">
        <w:t>to provide</w:t>
      </w:r>
      <w:r w:rsidR="00364325">
        <w:t>:</w:t>
      </w:r>
    </w:p>
    <w:p w14:paraId="37C4A96D" w14:textId="3CDEBC43" w:rsidR="00364325" w:rsidRDefault="003046E4" w:rsidP="00364325">
      <w:pPr>
        <w:autoSpaceDE w:val="0"/>
        <w:autoSpaceDN w:val="0"/>
        <w:adjustRightInd w:val="0"/>
        <w:ind w:left="360"/>
      </w:pPr>
      <w:r w:rsidRPr="00364325">
        <w:rPr>
          <w:rFonts w:cs="Arial"/>
        </w:rPr>
        <w:t xml:space="preserve"> </w:t>
      </w:r>
    </w:p>
    <w:p w14:paraId="1136A36D" w14:textId="29FE4DD8" w:rsidR="00364325" w:rsidRPr="00364325" w:rsidRDefault="00364325" w:rsidP="00364325">
      <w:pPr>
        <w:autoSpaceDE w:val="0"/>
        <w:autoSpaceDN w:val="0"/>
        <w:adjustRightInd w:val="0"/>
        <w:ind w:left="360"/>
        <w:rPr>
          <w:rFonts w:cs="Arial"/>
        </w:rPr>
      </w:pPr>
      <w:r>
        <w:t>Included Goods:</w:t>
      </w:r>
    </w:p>
    <w:p w14:paraId="5C550D8C" w14:textId="2AB289BA" w:rsidR="00364325" w:rsidRDefault="00364325" w:rsidP="00364325">
      <w:pPr>
        <w:autoSpaceDE w:val="0"/>
        <w:autoSpaceDN w:val="0"/>
        <w:adjustRightInd w:val="0"/>
        <w:ind w:left="360"/>
        <w:rPr>
          <w:rFonts w:cs="Arial"/>
        </w:rPr>
      </w:pPr>
      <w:r w:rsidRPr="00364325">
        <w:rPr>
          <w:rFonts w:cs="Arial"/>
        </w:rPr>
        <w:t>- Software, including but not limited to electronic health records software, as set forth in detail in</w:t>
      </w:r>
      <w:r w:rsidR="00A33CD2">
        <w:rPr>
          <w:rFonts w:cs="Arial"/>
        </w:rPr>
        <w:t xml:space="preserve"> </w:t>
      </w:r>
      <w:r w:rsidRPr="00364325">
        <w:rPr>
          <w:rFonts w:cs="Arial"/>
        </w:rPr>
        <w:t>each Purchase Order under this Contract</w:t>
      </w:r>
      <w:r w:rsidR="00A33CD2">
        <w:rPr>
          <w:rFonts w:cs="Arial"/>
        </w:rPr>
        <w:t>.</w:t>
      </w:r>
    </w:p>
    <w:p w14:paraId="109954DB" w14:textId="77777777" w:rsidR="00A33CD2" w:rsidRPr="00364325" w:rsidRDefault="00A33CD2" w:rsidP="00364325">
      <w:pPr>
        <w:autoSpaceDE w:val="0"/>
        <w:autoSpaceDN w:val="0"/>
        <w:adjustRightInd w:val="0"/>
        <w:ind w:left="360"/>
        <w:rPr>
          <w:rFonts w:cs="Arial"/>
        </w:rPr>
      </w:pPr>
    </w:p>
    <w:p w14:paraId="58BEDCD0" w14:textId="435F6883" w:rsidR="00364325" w:rsidRPr="00364325" w:rsidRDefault="00364325" w:rsidP="00364325">
      <w:pPr>
        <w:autoSpaceDE w:val="0"/>
        <w:autoSpaceDN w:val="0"/>
        <w:adjustRightInd w:val="0"/>
        <w:ind w:left="360"/>
        <w:rPr>
          <w:rFonts w:cs="Arial"/>
        </w:rPr>
      </w:pPr>
      <w:r>
        <w:rPr>
          <w:rFonts w:cs="Arial"/>
        </w:rPr>
        <w:t>Included Services:</w:t>
      </w:r>
    </w:p>
    <w:p w14:paraId="4E849D22" w14:textId="77F8E890" w:rsidR="00364325" w:rsidRPr="00364325" w:rsidRDefault="00364325" w:rsidP="008F2FE8">
      <w:pPr>
        <w:autoSpaceDE w:val="0"/>
        <w:autoSpaceDN w:val="0"/>
        <w:adjustRightInd w:val="0"/>
        <w:ind w:left="360"/>
        <w:rPr>
          <w:rFonts w:cs="Arial"/>
        </w:rPr>
      </w:pPr>
      <w:r w:rsidRPr="00364325">
        <w:rPr>
          <w:rFonts w:cs="Arial"/>
        </w:rPr>
        <w:t>- Implementation, support, training, and additional services related to the Goods provided in each</w:t>
      </w:r>
      <w:r w:rsidR="008F2FE8">
        <w:rPr>
          <w:rFonts w:cs="Arial"/>
        </w:rPr>
        <w:t xml:space="preserve"> </w:t>
      </w:r>
      <w:r w:rsidRPr="00364325">
        <w:rPr>
          <w:rFonts w:cs="Arial"/>
        </w:rPr>
        <w:t>Purchase Order under this Contract</w:t>
      </w:r>
      <w:r w:rsidR="00EA6DC7" w:rsidRPr="00364325">
        <w:rPr>
          <w:rFonts w:cs="Arial"/>
        </w:rPr>
        <w:t>.</w:t>
      </w:r>
      <w:r w:rsidR="003046E4" w:rsidRPr="00364325">
        <w:rPr>
          <w:rFonts w:cs="Arial"/>
        </w:rPr>
        <w:t xml:space="preserve"> </w:t>
      </w:r>
    </w:p>
    <w:p w14:paraId="4C734E20" w14:textId="77777777" w:rsidR="00364325" w:rsidRDefault="00364325" w:rsidP="00364325">
      <w:pPr>
        <w:pStyle w:val="ListParagraph"/>
        <w:ind w:left="360"/>
        <w:jc w:val="both"/>
      </w:pPr>
    </w:p>
    <w:p w14:paraId="72EEA39B" w14:textId="508D012F" w:rsidR="00EA6DC7" w:rsidRDefault="003046E4" w:rsidP="00364325">
      <w:pPr>
        <w:pStyle w:val="ListParagraph"/>
        <w:ind w:left="360"/>
        <w:jc w:val="both"/>
        <w:rPr>
          <w:rFonts w:cs="Arial"/>
        </w:rPr>
      </w:pPr>
      <w:r w:rsidRPr="00A51265">
        <w:t xml:space="preserve">All </w:t>
      </w:r>
      <w:r w:rsidR="0013107C" w:rsidRPr="00A51265">
        <w:t>c</w:t>
      </w:r>
      <w:r w:rsidRPr="00A51265">
        <w:t>ontractors</w:t>
      </w:r>
      <w:r w:rsidRPr="0D5F67A3">
        <w:rPr>
          <w:rFonts w:cs="Arial"/>
        </w:rPr>
        <w:t xml:space="preserve"> went through the competitive solic</w:t>
      </w:r>
      <w:r w:rsidR="25FBDE30" w:rsidRPr="0D5F67A3">
        <w:rPr>
          <w:rFonts w:cs="Arial"/>
        </w:rPr>
        <w:t>it</w:t>
      </w:r>
      <w:r w:rsidRPr="0D5F67A3">
        <w:rPr>
          <w:rFonts w:cs="Arial"/>
        </w:rPr>
        <w:t>ation process and were selected to be awarded on this contract as the highest scoring bidders.</w:t>
      </w:r>
      <w:r w:rsidR="00C218C3">
        <w:rPr>
          <w:rFonts w:cs="Arial"/>
        </w:rPr>
        <w:t xml:space="preserve"> State of Washington Agency customers are not required to conduct further competition to choose an awarded contractor. Other customers </w:t>
      </w:r>
      <w:r w:rsidR="00877461">
        <w:rPr>
          <w:rFonts w:cs="Arial"/>
        </w:rPr>
        <w:t>should follow their applicable rules regarding contractor selection.</w:t>
      </w:r>
    </w:p>
    <w:p w14:paraId="5475C483" w14:textId="208FF126" w:rsidR="003046E4" w:rsidRDefault="003046E4" w:rsidP="005E547E">
      <w:pPr>
        <w:pStyle w:val="ListParagraph"/>
        <w:ind w:left="360"/>
        <w:jc w:val="both"/>
        <w:rPr>
          <w:rFonts w:cs="Arial"/>
        </w:rPr>
      </w:pPr>
    </w:p>
    <w:p w14:paraId="2AB3F89F" w14:textId="77777777" w:rsidR="005C17E9" w:rsidRPr="00114333" w:rsidRDefault="005C17E9" w:rsidP="00193BF4">
      <w:pPr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28EC894C" w14:textId="487285E9" w:rsidR="00E460C3" w:rsidRPr="00114333" w:rsidRDefault="00E460C3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05AE8943" w14:textId="35CE433E" w:rsidR="00E460C3" w:rsidRDefault="00AB3B0A" w:rsidP="00613E6E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</w:t>
      </w:r>
      <w:hyperlink r:id="rId11" w:history="1">
        <w:r w:rsidR="00BE7110">
          <w:rPr>
            <w:color w:val="0000FF"/>
            <w:u w:val="single"/>
          </w:rPr>
          <w:t>Contract Summary Page</w:t>
        </w:r>
      </w:hyperlink>
      <w:r w:rsidR="00E460C3">
        <w:t xml:space="preserve"> for information about the winning bid</w:t>
      </w:r>
      <w:r w:rsidR="00E971E3">
        <w:t>s</w:t>
      </w:r>
      <w:r w:rsidR="00E460C3">
        <w:t>, including contractual information, pricing, and any special provisions</w:t>
      </w:r>
      <w:r w:rsidR="00BE7110">
        <w:t xml:space="preserve">. </w:t>
      </w:r>
      <w:r w:rsidR="00A56010">
        <w:t>Purchasers</w:t>
      </w:r>
      <w:r w:rsidR="00E460C3">
        <w:t xml:space="preserve"> can </w:t>
      </w:r>
      <w:r w:rsidR="00594B0E">
        <w:t xml:space="preserve">also </w:t>
      </w:r>
      <w:r w:rsidR="00E460C3">
        <w:t xml:space="preserve">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</w:p>
    <w:p w14:paraId="13D495B3" w14:textId="77777777" w:rsidR="00E460C3" w:rsidRDefault="00E460C3" w:rsidP="00613E6E">
      <w:pPr>
        <w:pStyle w:val="ListParagraph"/>
        <w:ind w:left="360"/>
        <w:jc w:val="both"/>
      </w:pPr>
    </w:p>
    <w:p w14:paraId="5D7FBD02" w14:textId="683382F3" w:rsidR="00E460C3" w:rsidRDefault="00A56010" w:rsidP="00613E6E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pricing stated in these contracts is the </w:t>
      </w:r>
      <w:r w:rsidR="00E460C3" w:rsidRPr="00114333">
        <w:rPr>
          <w:b/>
          <w:color w:val="2B579A"/>
          <w:shd w:val="clear" w:color="auto" w:fill="E6E6E6"/>
        </w:rPr>
        <w:t>maximum</w:t>
      </w:r>
      <w:r w:rsidR="00E460C3">
        <w:t xml:space="preserve"> that </w:t>
      </w:r>
      <w:r>
        <w:t>c</w:t>
      </w:r>
      <w:r w:rsidR="00E460C3">
        <w:t xml:space="preserve">ontractors may charge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proofErr w:type="gramStart"/>
      <w:r w:rsidR="2989FC9A">
        <w:t>are able</w:t>
      </w:r>
      <w:r w:rsidR="00873FD0">
        <w:t xml:space="preserve"> to</w:t>
      </w:r>
      <w:proofErr w:type="gramEnd"/>
      <w:r w:rsidR="00873FD0">
        <w:t xml:space="preserve">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1C8967A6" w14:textId="77777777" w:rsidR="00E971E3" w:rsidRDefault="00E971E3" w:rsidP="00114333">
      <w:pPr>
        <w:pStyle w:val="ListParagraph"/>
        <w:ind w:left="360"/>
      </w:pPr>
    </w:p>
    <w:p w14:paraId="413B0BFF" w14:textId="02D7D51A" w:rsidR="0054058F" w:rsidRPr="00C4029F" w:rsidRDefault="00F914ED" w:rsidP="009D1E9A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9D1E9A">
      <w:pPr>
        <w:ind w:firstLine="360"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093AA47C" w14:textId="36ACD29D" w:rsidR="0054058F" w:rsidRPr="0054058F" w:rsidRDefault="0054058F" w:rsidP="00713641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  <w:r w:rsidRPr="0054058F">
        <w:rPr>
          <w:rFonts w:cs="Arial"/>
        </w:rPr>
        <w:t>State universities – i.e., University of Washington &amp; Washington State University;</w:t>
      </w:r>
      <w:r>
        <w:rPr>
          <w:rFonts w:cs="Arial"/>
        </w:rPr>
        <w:t xml:space="preserve"> </w:t>
      </w:r>
      <w:r w:rsidRPr="0054058F">
        <w:rPr>
          <w:rFonts w:cs="Arial"/>
        </w:rPr>
        <w:t xml:space="preserve">Regional universities – i.e., Central Washington </w:t>
      </w:r>
      <w:r w:rsidRPr="0054058F">
        <w:rPr>
          <w:rFonts w:cs="Arial"/>
        </w:rPr>
        <w:lastRenderedPageBreak/>
        <w:t>University, Eastern Washington University, &amp; Western Washington University</w:t>
      </w:r>
      <w:r w:rsidR="009E3C82">
        <w:rPr>
          <w:rFonts w:cs="Arial"/>
        </w:rPr>
        <w:t xml:space="preserve">; </w:t>
      </w:r>
      <w:r w:rsidRPr="0054058F">
        <w:rPr>
          <w:rFonts w:cs="Arial"/>
        </w:rPr>
        <w:t>Evergreen State College;</w:t>
      </w:r>
      <w:r w:rsidR="009E3C82">
        <w:rPr>
          <w:rFonts w:cs="Arial"/>
        </w:rPr>
        <w:t xml:space="preserve"> </w:t>
      </w:r>
      <w:r w:rsidRPr="0054058F">
        <w:rPr>
          <w:rFonts w:cs="Arial"/>
        </w:rPr>
        <w:t>Community colleges; and</w:t>
      </w:r>
      <w:r w:rsidR="009E3C82">
        <w:rPr>
          <w:rFonts w:cs="Arial"/>
        </w:rPr>
        <w:t xml:space="preserve"> </w:t>
      </w:r>
      <w:r w:rsidR="00975FBF" w:rsidRPr="0054058F">
        <w:rPr>
          <w:rFonts w:cs="Arial"/>
        </w:rPr>
        <w:t>technical</w:t>
      </w:r>
      <w:r w:rsidRPr="0054058F">
        <w:rPr>
          <w:rFonts w:cs="Arial"/>
        </w:rPr>
        <w:t xml:space="preserve"> colleges.</w:t>
      </w:r>
    </w:p>
    <w:p w14:paraId="3BAA2C97" w14:textId="511FDEBC" w:rsidR="00873FD0" w:rsidRDefault="0054058F" w:rsidP="795427F0">
      <w:pPr>
        <w:pStyle w:val="ListParagraph"/>
        <w:ind w:left="360"/>
        <w:jc w:val="both"/>
        <w:rPr>
          <w:rFonts w:cs="Arial"/>
        </w:rPr>
      </w:pPr>
      <w:r w:rsidRPr="00713641">
        <w:rPr>
          <w:rFonts w:cs="Arial"/>
          <w:b/>
          <w:bCs/>
        </w:rPr>
        <w:t>CUA P</w:t>
      </w:r>
      <w:r w:rsidR="009D1E9A" w:rsidRPr="00713641">
        <w:rPr>
          <w:rFonts w:cs="Arial"/>
          <w:b/>
          <w:bCs/>
        </w:rPr>
        <w:t>arties</w:t>
      </w:r>
      <w:r w:rsidRPr="0054058F">
        <w:rPr>
          <w:rFonts w:cs="Arial"/>
        </w:rPr>
        <w:t xml:space="preserve">. Any of the following types of entities that have executed a </w:t>
      </w:r>
      <w:hyperlink r:id="rId12" w:history="1">
        <w:r w:rsidRPr="00A56010">
          <w:rPr>
            <w:rStyle w:val="Hyperlink"/>
            <w:rFonts w:cs="Arial"/>
          </w:rPr>
          <w:t>Contract Usage Agreement</w:t>
        </w:r>
      </w:hyperlink>
      <w:r w:rsidRPr="0054058F">
        <w:rPr>
          <w:rFonts w:cs="Arial"/>
        </w:rPr>
        <w:t xml:space="preserve"> with Enterprise Services: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Political subdivisions (e.g., counties, cities, school districts, public utility districts</w:t>
      </w:r>
      <w:r w:rsidR="00842A8E">
        <w:rPr>
          <w:rFonts w:cs="Arial"/>
        </w:rPr>
        <w:t>, ports</w:t>
      </w:r>
      <w:r w:rsidRPr="0054058F">
        <w:rPr>
          <w:rFonts w:cs="Arial"/>
        </w:rPr>
        <w:t>) in the State of Washington;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 governmental agencies or entities;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 xml:space="preserve">Public-benefit nonprofit corporations (i.e., </w:t>
      </w:r>
      <w:r w:rsidR="00AC75A9">
        <w:rPr>
          <w:rFonts w:cs="Arial"/>
        </w:rPr>
        <w:t>public benefit</w:t>
      </w:r>
      <w:r w:rsidRPr="0054058F">
        <w:rPr>
          <w:rFonts w:cs="Arial"/>
        </w:rPr>
        <w:t xml:space="preserve"> nonprofit corporations </w:t>
      </w:r>
      <w:r w:rsidR="001A1A61">
        <w:rPr>
          <w:rFonts w:cs="Arial"/>
        </w:rPr>
        <w:t xml:space="preserve">as defined in RCW 24.03A.245 who </w:t>
      </w:r>
      <w:r w:rsidRPr="0054058F">
        <w:rPr>
          <w:rFonts w:cs="Arial"/>
        </w:rPr>
        <w:t>receive federal, state, or local funding); and</w:t>
      </w:r>
      <w:r w:rsidR="009D1E9A">
        <w:rPr>
          <w:rFonts w:cs="Arial"/>
        </w:rPr>
        <w:t xml:space="preserve"> </w:t>
      </w:r>
      <w:r w:rsidRPr="0054058F">
        <w:rPr>
          <w:rFonts w:cs="Arial"/>
        </w:rPr>
        <w:t>Federally-recognized Indian Tribes located in the State of Washington.</w:t>
      </w:r>
    </w:p>
    <w:p w14:paraId="0C7749BC" w14:textId="77777777" w:rsidR="00F26D20" w:rsidRPr="00713641" w:rsidRDefault="00F26D20" w:rsidP="00713641">
      <w:pPr>
        <w:pStyle w:val="ListParagraph"/>
        <w:ind w:left="360"/>
        <w:jc w:val="both"/>
        <w:rPr>
          <w:rFonts w:cs="Arial"/>
        </w:rPr>
      </w:pPr>
    </w:p>
    <w:p w14:paraId="245E0B3A" w14:textId="77777777" w:rsidR="00F26D20" w:rsidRPr="00114333" w:rsidRDefault="00F26D20" w:rsidP="00114333">
      <w:pPr>
        <w:pStyle w:val="ListParagraph"/>
        <w:ind w:left="360"/>
        <w:jc w:val="both"/>
        <w:rPr>
          <w:rFonts w:asciiTheme="majorHAnsi" w:hAnsiTheme="majorHAnsi" w:cstheme="majorHAnsi"/>
          <w:lang w:val="x-none"/>
        </w:rPr>
      </w:pPr>
      <w:r w:rsidRPr="00114333">
        <w:rPr>
          <w:rFonts w:asciiTheme="majorHAnsi" w:hAnsiTheme="majorHAnsi" w:cstheme="majorHAnsi"/>
          <w:color w:val="2B579A"/>
          <w:shd w:val="clear" w:color="auto" w:fill="E6E6E6"/>
        </w:rPr>
        <w:t xml:space="preserve">Enterprise Services maintains a list of eligible Contract Usage Agreement parties on the </w:t>
      </w:r>
      <w:hyperlink r:id="rId13" w:history="1">
        <w:r w:rsidRPr="00114333">
          <w:rPr>
            <w:rStyle w:val="Hyperlink"/>
            <w:rFonts w:asciiTheme="majorHAnsi" w:hAnsiTheme="majorHAnsi" w:cstheme="majorHAnsi"/>
          </w:rPr>
          <w:t>CUA Listing website.</w:t>
        </w:r>
      </w:hyperlink>
    </w:p>
    <w:p w14:paraId="63574BB6" w14:textId="77777777" w:rsidR="00F26D20" w:rsidRPr="00496A56" w:rsidRDefault="00F26D20" w:rsidP="005E547E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C4029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5" w:name="FAQ_6"/>
      <w:bookmarkEnd w:id="5"/>
      <w:r w:rsidRPr="00C4029F">
        <w:rPr>
          <w:b/>
        </w:rPr>
        <w:t>What is the pricing model?</w:t>
      </w:r>
    </w:p>
    <w:p w14:paraId="28581F74" w14:textId="46934E82" w:rsidR="008D61A9" w:rsidRDefault="00522565" w:rsidP="00522565">
      <w:pPr>
        <w:keepNext/>
        <w:ind w:left="360"/>
        <w:jc w:val="both"/>
      </w:pPr>
      <w:r>
        <w:rPr>
          <w:rFonts w:cs="Arial"/>
        </w:rPr>
        <w:t xml:space="preserve">Pricing </w:t>
      </w:r>
      <w:r>
        <w:t>will be set forth in a Purchase Order. The methodology used for such pricing will be consistent with the methodology described and/or used in the sample pricing submitted in Vendor’s response to the Competitive Solicitation No. 23023 dated October 6, 2023. Pricing will vary by Purchaser based on factors such as a Purchaser’s size, specific software selected/used by a Purchaser, and services performed for a Purchaser.</w:t>
      </w:r>
    </w:p>
    <w:p w14:paraId="7067F2FB" w14:textId="77777777" w:rsidR="00522565" w:rsidRPr="00496A56" w:rsidRDefault="00522565" w:rsidP="00522565">
      <w:pPr>
        <w:keepNext/>
        <w:ind w:left="360"/>
        <w:jc w:val="both"/>
        <w:rPr>
          <w:rFonts w:cs="Arial"/>
        </w:rPr>
      </w:pPr>
    </w:p>
    <w:p w14:paraId="699B11B8" w14:textId="29EDE00F" w:rsidR="00A56010" w:rsidRPr="00C4029F" w:rsidRDefault="00F914ED" w:rsidP="00A56010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6" w:name="FAQ_7"/>
      <w:bookmarkEnd w:id="6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749ABFD9" w14:textId="27B4D287" w:rsidR="008D61A9" w:rsidRDefault="00C06911" w:rsidP="00657F30">
      <w:pPr>
        <w:pStyle w:val="ListParagraph"/>
        <w:numPr>
          <w:ilvl w:val="0"/>
          <w:numId w:val="49"/>
        </w:numPr>
        <w:jc w:val="both"/>
      </w:pPr>
      <w:r>
        <w:t xml:space="preserve">Data Security Certifications and Notices: </w:t>
      </w:r>
      <w:r w:rsidR="00BD7300">
        <w:t xml:space="preserve">Vendor timely provides to Purchaser annual security reports, </w:t>
      </w:r>
      <w:r w:rsidR="00975FBF">
        <w:t>attestations,</w:t>
      </w:r>
      <w:r w:rsidR="00BD7300">
        <w:t xml:space="preserve"> and Data Breach notifications (if applicable) as required by this Contract. See Section 17(j) of Exhibit D.</w:t>
      </w:r>
    </w:p>
    <w:p w14:paraId="6CF3B76A" w14:textId="3ED9E8AC" w:rsidR="00BD7300" w:rsidRDefault="005E0AFA" w:rsidP="00657F30">
      <w:pPr>
        <w:pStyle w:val="ListParagraph"/>
        <w:numPr>
          <w:ilvl w:val="0"/>
          <w:numId w:val="49"/>
        </w:numPr>
        <w:jc w:val="both"/>
      </w:pPr>
      <w:r>
        <w:t>Services Availability Service Level Standard: See Section 8.5.</w:t>
      </w:r>
    </w:p>
    <w:p w14:paraId="0288E920" w14:textId="5DE9D81F" w:rsidR="005E0AFA" w:rsidRDefault="00CD4F7C" w:rsidP="00657F30">
      <w:pPr>
        <w:pStyle w:val="ListParagraph"/>
        <w:numPr>
          <w:ilvl w:val="0"/>
          <w:numId w:val="49"/>
        </w:numPr>
        <w:jc w:val="both"/>
      </w:pPr>
      <w:r>
        <w:t>Technical Support Service Level Standard: See Section 8.5.</w:t>
      </w:r>
    </w:p>
    <w:p w14:paraId="713B8001" w14:textId="77777777" w:rsidR="00CD4F7C" w:rsidRPr="00496A56" w:rsidRDefault="00CD4F7C" w:rsidP="008D61A9">
      <w:pPr>
        <w:ind w:left="360"/>
        <w:jc w:val="both"/>
        <w:rPr>
          <w:rFonts w:cs="Arial"/>
        </w:rPr>
      </w:pPr>
    </w:p>
    <w:p w14:paraId="6FBED693" w14:textId="38F60F56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7" w:name="FAQ_8"/>
      <w:bookmarkEnd w:id="7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073AB13A" w14:textId="7112EE2C" w:rsidR="008D61A9" w:rsidRPr="00496A56" w:rsidRDefault="00F639EA" w:rsidP="008D61A9">
      <w:pPr>
        <w:ind w:left="360"/>
        <w:jc w:val="both"/>
        <w:rPr>
          <w:rFonts w:cs="Arial"/>
        </w:rPr>
      </w:pPr>
      <w:r>
        <w:rPr>
          <w:rFonts w:cs="Arial"/>
        </w:rPr>
        <w:t xml:space="preserve">Enterprise Services generally </w:t>
      </w:r>
      <w:proofErr w:type="gramStart"/>
      <w:r>
        <w:rPr>
          <w:rFonts w:cs="Arial"/>
        </w:rPr>
        <w:t>makes a determination</w:t>
      </w:r>
      <w:proofErr w:type="gramEnd"/>
      <w:r>
        <w:rPr>
          <w:rFonts w:cs="Arial"/>
        </w:rPr>
        <w:t xml:space="preserve"> on developing a new contract that replaces expiring contracts one year before the current contract expires. The solicitations that are currently in development appear on the </w:t>
      </w:r>
      <w:hyperlink r:id="rId14" w:history="1">
        <w:r w:rsidRPr="00F639EA">
          <w:rPr>
            <w:rStyle w:val="Hyperlink"/>
            <w:rFonts w:cs="Arial"/>
          </w:rPr>
          <w:t>planned procurement</w:t>
        </w:r>
      </w:hyperlink>
      <w:r>
        <w:rPr>
          <w:rFonts w:cs="Arial"/>
        </w:rPr>
        <w:t xml:space="preserve"> page. If you are interested in participating</w:t>
      </w:r>
      <w:r w:rsidR="00062987">
        <w:rPr>
          <w:rFonts w:cs="Arial"/>
        </w:rPr>
        <w:t>,</w:t>
      </w:r>
      <w:r>
        <w:rPr>
          <w:rFonts w:cs="Arial"/>
        </w:rPr>
        <w:t xml:space="preserve"> please contact the </w:t>
      </w:r>
      <w:r w:rsidR="00EA6DC7">
        <w:rPr>
          <w:rFonts w:cs="Arial"/>
        </w:rPr>
        <w:t>contract administrator listed on that page.</w:t>
      </w:r>
    </w:p>
    <w:p w14:paraId="71ADC03B" w14:textId="77777777" w:rsidR="008D61A9" w:rsidRPr="00496A56" w:rsidRDefault="008D61A9" w:rsidP="008D61A9">
      <w:pPr>
        <w:jc w:val="both"/>
        <w:rPr>
          <w:rFonts w:cs="Arial"/>
        </w:rPr>
      </w:pPr>
    </w:p>
    <w:p w14:paraId="31B4802F" w14:textId="4B0265C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8" w:name="FAQ_9"/>
      <w:bookmarkEnd w:id="8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968ABD1" w14:textId="74315EE9" w:rsidR="002C38A8" w:rsidRPr="00496A56" w:rsidRDefault="7CD17A50" w:rsidP="7D94BEE5">
      <w:pPr>
        <w:pStyle w:val="ListParagraph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preforming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19217A90" w14:textId="77777777" w:rsidR="002C38A8" w:rsidRPr="00496A56" w:rsidRDefault="002C38A8" w:rsidP="002C38A8">
      <w:pPr>
        <w:pStyle w:val="ListParagraph"/>
        <w:ind w:left="360"/>
        <w:jc w:val="both"/>
        <w:rPr>
          <w:rFonts w:cs="Arial"/>
          <w:b/>
        </w:rPr>
      </w:pPr>
    </w:p>
    <w:p w14:paraId="579DBD6C" w14:textId="5263A559" w:rsidR="008D61A9" w:rsidRPr="006355B8" w:rsidRDefault="00193BF4" w:rsidP="008D61A9">
      <w:pPr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5978BFB6" w14:textId="77777777" w:rsidR="008D61A9" w:rsidRPr="00114333" w:rsidRDefault="008D61A9" w:rsidP="008D61A9">
      <w:pPr>
        <w:ind w:left="360"/>
        <w:jc w:val="both"/>
        <w:rPr>
          <w:rFonts w:cs="Arial"/>
          <w:b/>
        </w:rPr>
      </w:pPr>
    </w:p>
    <w:p w14:paraId="085F7D0A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9" w:name="FAQ_10"/>
      <w:bookmarkEnd w:id="9"/>
      <w:r w:rsidRPr="00C4029F">
        <w:rPr>
          <w:b/>
        </w:rPr>
        <w:t>When can I get added to the contract?</w:t>
      </w:r>
    </w:p>
    <w:p w14:paraId="2F6F0B7F" w14:textId="5C3EE0CE" w:rsidR="002A27A1" w:rsidRPr="00496A56" w:rsidRDefault="21E46551" w:rsidP="00613E6E">
      <w:pPr>
        <w:pStyle w:val="ListParagraph"/>
        <w:ind w:left="360"/>
        <w:jc w:val="both"/>
      </w:pPr>
      <w:r>
        <w:t xml:space="preserve">Contracts can only be awarded to contractors that submit a bid on the opportunity when it is posted to WEBS. </w:t>
      </w:r>
      <w:r w:rsidR="002A27A1">
        <w:br/>
      </w:r>
      <w:r w:rsidR="002A27A1">
        <w:br/>
      </w:r>
      <w:r>
        <w:t xml:space="preserve">Contracts for the state are awarded through a competitive solicitation process via our </w:t>
      </w:r>
      <w:hyperlink r:id="rId15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6">
        <w:r w:rsidRPr="7D94BEE5">
          <w:rPr>
            <w:rStyle w:val="Hyperlink"/>
          </w:rPr>
          <w:t>registration page</w:t>
        </w:r>
      </w:hyperlink>
      <w:r>
        <w:t xml:space="preserve"> that explains the </w:t>
      </w:r>
      <w:r>
        <w:lastRenderedPageBreak/>
        <w:t>registration process</w:t>
      </w:r>
      <w:r w:rsidR="6D98443F">
        <w:t xml:space="preserve">. 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7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5218CD32" w14:textId="752A701E" w:rsidR="002A27A1" w:rsidRPr="00496A56" w:rsidRDefault="005E7119" w:rsidP="00613E6E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8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9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629192DF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462FA63A" w14:textId="77777777" w:rsidR="00500948" w:rsidRPr="00500948" w:rsidRDefault="00500948" w:rsidP="00114333">
      <w:pPr>
        <w:pStyle w:val="ListParagraph"/>
        <w:ind w:left="360"/>
        <w:jc w:val="both"/>
        <w:rPr>
          <w:rFonts w:cs="Arial"/>
          <w:b/>
        </w:rPr>
      </w:pPr>
      <w:bookmarkStart w:id="10" w:name="FAQ_11"/>
      <w:bookmarkEnd w:id="10"/>
    </w:p>
    <w:p w14:paraId="05BC725F" w14:textId="4BFAC121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59F357E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616F95F8" w14:textId="77777777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1" w:name="FAQ_12"/>
      <w:bookmarkEnd w:id="11"/>
      <w:r w:rsidRPr="00C4029F">
        <w:rPr>
          <w:b/>
        </w:rPr>
        <w:t>When are quarterly sales reporting due?</w:t>
      </w:r>
    </w:p>
    <w:p w14:paraId="0B66223E" w14:textId="5B5C29D5" w:rsidR="00496A56" w:rsidRPr="00496A56" w:rsidRDefault="00496A56" w:rsidP="00496A56">
      <w:pPr>
        <w:ind w:left="360"/>
        <w:jc w:val="both"/>
        <w:rPr>
          <w:rFonts w:cs="Arial"/>
        </w:rPr>
      </w:pPr>
      <w:r>
        <w:rPr>
          <w:rFonts w:cs="Arial"/>
        </w:rPr>
        <w:t>Quarterly sales r</w:t>
      </w:r>
      <w:r w:rsidRPr="00496A56">
        <w:rPr>
          <w:rFonts w:cs="Arial"/>
        </w:rPr>
        <w:t>epor</w:t>
      </w:r>
      <w:r>
        <w:rPr>
          <w:rFonts w:cs="Arial"/>
        </w:rPr>
        <w:t>ts are due and past due based on the following</w:t>
      </w:r>
      <w:r w:rsidRPr="00496A56">
        <w:rPr>
          <w:rFonts w:cs="Arial"/>
        </w:rPr>
        <w:t xml:space="preserve">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496A56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8D61A9">
      <w:pPr>
        <w:ind w:left="360"/>
        <w:jc w:val="both"/>
        <w:rPr>
          <w:rFonts w:cs="Arial"/>
        </w:rPr>
      </w:pPr>
    </w:p>
    <w:p w14:paraId="39B00477" w14:textId="4492D46D" w:rsidR="00A375E7" w:rsidRDefault="00A375E7" w:rsidP="00A375E7">
      <w:pPr>
        <w:ind w:left="360"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2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2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8D61A9">
      <w:pPr>
        <w:ind w:left="360"/>
        <w:jc w:val="both"/>
        <w:rPr>
          <w:rFonts w:cs="Arial"/>
        </w:rPr>
      </w:pPr>
    </w:p>
    <w:p w14:paraId="4EF5A4BF" w14:textId="3F9B7A82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3" w:name="FAQ_13"/>
      <w:bookmarkEnd w:id="13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2DFF485C" w14:textId="3CC03013" w:rsidR="008D61A9" w:rsidRPr="00C4029F" w:rsidRDefault="00F914ED" w:rsidP="008D61A9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4"/>
      <w:bookmarkEnd w:id="14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27518AB8" w:rsidR="008D61A9" w:rsidRPr="00496A56" w:rsidRDefault="00496A56" w:rsidP="008D61A9">
      <w:pPr>
        <w:ind w:left="360"/>
        <w:jc w:val="both"/>
        <w:rPr>
          <w:rFonts w:cs="Arial"/>
        </w:rPr>
      </w:pPr>
      <w:r w:rsidRPr="00496A56">
        <w:rPr>
          <w:rFonts w:cs="Arial"/>
        </w:rPr>
        <w:t xml:space="preserve">Please contact the </w:t>
      </w:r>
      <w:r w:rsidR="00F3769C">
        <w:rPr>
          <w:rFonts w:cs="Arial"/>
        </w:rPr>
        <w:t>c</w:t>
      </w:r>
      <w:r w:rsidRPr="00496A56">
        <w:rPr>
          <w:rFonts w:cs="Arial"/>
        </w:rPr>
        <w:t xml:space="preserve">ontract </w:t>
      </w:r>
      <w:r w:rsidR="00F3769C">
        <w:rPr>
          <w:rFonts w:cs="Arial"/>
        </w:rPr>
        <w:t>a</w:t>
      </w:r>
      <w:r w:rsidRPr="00496A56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8D61A9">
      <w:pPr>
        <w:ind w:left="360"/>
        <w:jc w:val="both"/>
        <w:rPr>
          <w:rFonts w:cs="Arial"/>
        </w:rPr>
      </w:pPr>
    </w:p>
    <w:p w14:paraId="101C836B" w14:textId="72779EBF" w:rsidR="002C38A8" w:rsidRPr="00C4029F" w:rsidRDefault="00F914ED" w:rsidP="002C38A8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5" w:name="FAQ_15"/>
      <w:bookmarkEnd w:id="15"/>
      <w:r w:rsidRPr="00C4029F">
        <w:rPr>
          <w:b/>
        </w:rPr>
        <w:t>How do I check for authorized purchasers?</w:t>
      </w:r>
    </w:p>
    <w:p w14:paraId="3067C083" w14:textId="7E4D3DB2" w:rsidR="00496A56" w:rsidRDefault="00496A56" w:rsidP="00496A56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p w14:paraId="4D15E429" w14:textId="77777777" w:rsidR="00C4029F" w:rsidRPr="00496A56" w:rsidRDefault="00C4029F" w:rsidP="00496A56">
      <w:pPr>
        <w:pStyle w:val="ListParagraph"/>
        <w:ind w:left="360"/>
        <w:jc w:val="both"/>
      </w:pPr>
    </w:p>
    <w:p w14:paraId="19829FE4" w14:textId="30D811EA" w:rsidR="005C1F0E" w:rsidRDefault="005C1F0E" w:rsidP="005C1F0E">
      <w:pPr>
        <w:ind w:left="360"/>
        <w:jc w:val="both"/>
        <w:rPr>
          <w:rFonts w:cs="Arial"/>
        </w:rPr>
      </w:pPr>
    </w:p>
    <w:p w14:paraId="3BD19417" w14:textId="6F2993B7" w:rsidR="005C1F0E" w:rsidRDefault="005C1F0E" w:rsidP="005C1F0E">
      <w:pPr>
        <w:ind w:left="360"/>
        <w:jc w:val="both"/>
        <w:rPr>
          <w:rFonts w:cs="Arial"/>
        </w:rPr>
      </w:pPr>
    </w:p>
    <w:p w14:paraId="0F6D6628" w14:textId="759D81B1" w:rsidR="005C1F0E" w:rsidRDefault="005C1F0E" w:rsidP="005C1F0E">
      <w:pPr>
        <w:ind w:left="360"/>
        <w:jc w:val="both"/>
        <w:rPr>
          <w:rFonts w:cs="Arial"/>
        </w:rPr>
      </w:pPr>
    </w:p>
    <w:p w14:paraId="3707D494" w14:textId="4BBD19FC" w:rsidR="005C1F0E" w:rsidRDefault="005C1F0E" w:rsidP="005C1F0E">
      <w:pPr>
        <w:ind w:left="360"/>
        <w:jc w:val="both"/>
        <w:rPr>
          <w:rFonts w:cs="Arial"/>
        </w:rPr>
      </w:pPr>
    </w:p>
    <w:p w14:paraId="13A3D91F" w14:textId="5269AAEC" w:rsidR="005C1F0E" w:rsidRDefault="005C1F0E" w:rsidP="005C1F0E">
      <w:pPr>
        <w:ind w:left="360"/>
        <w:jc w:val="both"/>
        <w:rPr>
          <w:rFonts w:cs="Arial"/>
        </w:rPr>
      </w:pPr>
    </w:p>
    <w:p w14:paraId="1413480B" w14:textId="08C993F4" w:rsidR="005C1F0E" w:rsidRDefault="005C1F0E" w:rsidP="005C1F0E">
      <w:pPr>
        <w:ind w:left="360"/>
        <w:jc w:val="both"/>
        <w:rPr>
          <w:rFonts w:cs="Arial"/>
        </w:rPr>
      </w:pPr>
    </w:p>
    <w:p w14:paraId="78800E5C" w14:textId="63C96877" w:rsidR="00A204E9" w:rsidRPr="005E547E" w:rsidRDefault="00A204E9" w:rsidP="006C4F0B">
      <w:pPr>
        <w:autoSpaceDN w:val="0"/>
        <w:ind w:left="360"/>
        <w:rPr>
          <w:rFonts w:cs="Arial"/>
          <w:b/>
          <w:sz w:val="20"/>
          <w:szCs w:val="20"/>
        </w:rPr>
      </w:pPr>
    </w:p>
    <w:sectPr w:rsidR="00A204E9" w:rsidRPr="005E547E" w:rsidSect="00114333">
      <w:footerReference w:type="default" r:id="rId24"/>
      <w:headerReference w:type="first" r:id="rId25"/>
      <w:footerReference w:type="first" r:id="rId26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1C3D653E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B508C5">
      <w:rPr>
        <w:sz w:val="20"/>
      </w:rPr>
      <w:t>23023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BFEE2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A9235D"/>
    <w:multiLevelType w:val="hybridMultilevel"/>
    <w:tmpl w:val="856278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0"/>
  </w:num>
  <w:num w:numId="2" w16cid:durableId="1547793942">
    <w:abstractNumId w:val="30"/>
  </w:num>
  <w:num w:numId="3" w16cid:durableId="892690962">
    <w:abstractNumId w:val="39"/>
  </w:num>
  <w:num w:numId="4" w16cid:durableId="522597413">
    <w:abstractNumId w:val="9"/>
  </w:num>
  <w:num w:numId="5" w16cid:durableId="1847093035">
    <w:abstractNumId w:val="2"/>
  </w:num>
  <w:num w:numId="6" w16cid:durableId="1261912799">
    <w:abstractNumId w:val="21"/>
  </w:num>
  <w:num w:numId="7" w16cid:durableId="884827346">
    <w:abstractNumId w:val="38"/>
  </w:num>
  <w:num w:numId="8" w16cid:durableId="1664746494">
    <w:abstractNumId w:val="16"/>
  </w:num>
  <w:num w:numId="9" w16cid:durableId="1734311143">
    <w:abstractNumId w:val="23"/>
  </w:num>
  <w:num w:numId="10" w16cid:durableId="1634169363">
    <w:abstractNumId w:val="28"/>
  </w:num>
  <w:num w:numId="11" w16cid:durableId="390269379">
    <w:abstractNumId w:val="33"/>
  </w:num>
  <w:num w:numId="12" w16cid:durableId="2100786381">
    <w:abstractNumId w:val="46"/>
  </w:num>
  <w:num w:numId="13" w16cid:durableId="9766823">
    <w:abstractNumId w:val="26"/>
  </w:num>
  <w:num w:numId="14" w16cid:durableId="913665028">
    <w:abstractNumId w:val="24"/>
  </w:num>
  <w:num w:numId="15" w16cid:durableId="980111232">
    <w:abstractNumId w:val="7"/>
  </w:num>
  <w:num w:numId="16" w16cid:durableId="96484320">
    <w:abstractNumId w:val="6"/>
  </w:num>
  <w:num w:numId="17" w16cid:durableId="905533885">
    <w:abstractNumId w:val="3"/>
  </w:num>
  <w:num w:numId="18" w16cid:durableId="1431662291">
    <w:abstractNumId w:val="22"/>
  </w:num>
  <w:num w:numId="19" w16cid:durableId="783773337">
    <w:abstractNumId w:val="11"/>
  </w:num>
  <w:num w:numId="20" w16cid:durableId="1189174042">
    <w:abstractNumId w:val="8"/>
  </w:num>
  <w:num w:numId="21" w16cid:durableId="795950767">
    <w:abstractNumId w:val="32"/>
  </w:num>
  <w:num w:numId="22" w16cid:durableId="258760742">
    <w:abstractNumId w:val="19"/>
  </w:num>
  <w:num w:numId="23" w16cid:durableId="1598907449">
    <w:abstractNumId w:val="0"/>
  </w:num>
  <w:num w:numId="24" w16cid:durableId="664863569">
    <w:abstractNumId w:val="29"/>
  </w:num>
  <w:num w:numId="25" w16cid:durableId="648872245">
    <w:abstractNumId w:val="34"/>
  </w:num>
  <w:num w:numId="26" w16cid:durableId="751656706">
    <w:abstractNumId w:val="5"/>
  </w:num>
  <w:num w:numId="27" w16cid:durableId="1788422817">
    <w:abstractNumId w:val="27"/>
  </w:num>
  <w:num w:numId="28" w16cid:durableId="77363833">
    <w:abstractNumId w:val="36"/>
  </w:num>
  <w:num w:numId="29" w16cid:durableId="17804451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1"/>
  </w:num>
  <w:num w:numId="31" w16cid:durableId="128014521">
    <w:abstractNumId w:val="25"/>
  </w:num>
  <w:num w:numId="32" w16cid:durableId="21320217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0"/>
  </w:num>
  <w:num w:numId="34" w16cid:durableId="1677879133">
    <w:abstractNumId w:val="1"/>
  </w:num>
  <w:num w:numId="35" w16cid:durableId="2145805255">
    <w:abstractNumId w:val="47"/>
  </w:num>
  <w:num w:numId="36" w16cid:durableId="1526402654">
    <w:abstractNumId w:val="14"/>
  </w:num>
  <w:num w:numId="37" w16cid:durableId="193881987">
    <w:abstractNumId w:val="4"/>
  </w:num>
  <w:num w:numId="38" w16cid:durableId="485323505">
    <w:abstractNumId w:val="44"/>
  </w:num>
  <w:num w:numId="39" w16cid:durableId="1161315708">
    <w:abstractNumId w:val="45"/>
  </w:num>
  <w:num w:numId="40" w16cid:durableId="726299305">
    <w:abstractNumId w:val="15"/>
  </w:num>
  <w:num w:numId="41" w16cid:durableId="1076822207">
    <w:abstractNumId w:val="12"/>
  </w:num>
  <w:num w:numId="42" w16cid:durableId="405494913">
    <w:abstractNumId w:val="18"/>
  </w:num>
  <w:num w:numId="43" w16cid:durableId="1696735735">
    <w:abstractNumId w:val="41"/>
  </w:num>
  <w:num w:numId="44" w16cid:durableId="1402480183">
    <w:abstractNumId w:val="35"/>
  </w:num>
  <w:num w:numId="45" w16cid:durableId="1569850650">
    <w:abstractNumId w:val="42"/>
  </w:num>
  <w:num w:numId="46" w16cid:durableId="803936194">
    <w:abstractNumId w:val="40"/>
  </w:num>
  <w:num w:numId="47" w16cid:durableId="899949616">
    <w:abstractNumId w:val="13"/>
  </w:num>
  <w:num w:numId="48" w16cid:durableId="1588929254">
    <w:abstractNumId w:val="17"/>
  </w:num>
  <w:num w:numId="49" w16cid:durableId="180080416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3750"/>
    <w:rsid w:val="000B60DC"/>
    <w:rsid w:val="000C3DDF"/>
    <w:rsid w:val="000D0E99"/>
    <w:rsid w:val="000D1729"/>
    <w:rsid w:val="000E1576"/>
    <w:rsid w:val="000E4E7B"/>
    <w:rsid w:val="000F53C5"/>
    <w:rsid w:val="001133AB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5625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832"/>
    <w:rsid w:val="002A27A1"/>
    <w:rsid w:val="002A3477"/>
    <w:rsid w:val="002A759C"/>
    <w:rsid w:val="002B1724"/>
    <w:rsid w:val="002B2334"/>
    <w:rsid w:val="002C38A8"/>
    <w:rsid w:val="002C5B4E"/>
    <w:rsid w:val="002C6FB2"/>
    <w:rsid w:val="002D20B3"/>
    <w:rsid w:val="002D3B68"/>
    <w:rsid w:val="002D44C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64325"/>
    <w:rsid w:val="00370C53"/>
    <w:rsid w:val="00374865"/>
    <w:rsid w:val="003755C7"/>
    <w:rsid w:val="00380899"/>
    <w:rsid w:val="003816B1"/>
    <w:rsid w:val="00393AC3"/>
    <w:rsid w:val="003A1E56"/>
    <w:rsid w:val="003A3EFC"/>
    <w:rsid w:val="003A58DB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60F2"/>
    <w:rsid w:val="00496A56"/>
    <w:rsid w:val="004A3047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22565"/>
    <w:rsid w:val="00526881"/>
    <w:rsid w:val="00540487"/>
    <w:rsid w:val="0054058F"/>
    <w:rsid w:val="00540DD1"/>
    <w:rsid w:val="005462CA"/>
    <w:rsid w:val="00562C76"/>
    <w:rsid w:val="00566639"/>
    <w:rsid w:val="00571DED"/>
    <w:rsid w:val="00573AF9"/>
    <w:rsid w:val="00586053"/>
    <w:rsid w:val="005908A0"/>
    <w:rsid w:val="00592722"/>
    <w:rsid w:val="00594B0E"/>
    <w:rsid w:val="005A060E"/>
    <w:rsid w:val="005B348D"/>
    <w:rsid w:val="005B6944"/>
    <w:rsid w:val="005C17E9"/>
    <w:rsid w:val="005C1F0E"/>
    <w:rsid w:val="005D0747"/>
    <w:rsid w:val="005D11BC"/>
    <w:rsid w:val="005D145A"/>
    <w:rsid w:val="005E0AF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55B8"/>
    <w:rsid w:val="00657F30"/>
    <w:rsid w:val="00660F98"/>
    <w:rsid w:val="00673D38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57B6C"/>
    <w:rsid w:val="00762773"/>
    <w:rsid w:val="00777D8C"/>
    <w:rsid w:val="007819A4"/>
    <w:rsid w:val="007A4105"/>
    <w:rsid w:val="007C7707"/>
    <w:rsid w:val="00803D5D"/>
    <w:rsid w:val="00807F65"/>
    <w:rsid w:val="00810002"/>
    <w:rsid w:val="00810411"/>
    <w:rsid w:val="008406BF"/>
    <w:rsid w:val="00842A8E"/>
    <w:rsid w:val="008455F0"/>
    <w:rsid w:val="00845889"/>
    <w:rsid w:val="0084688A"/>
    <w:rsid w:val="00852701"/>
    <w:rsid w:val="008546D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009"/>
    <w:rsid w:val="008C19B0"/>
    <w:rsid w:val="008C25DC"/>
    <w:rsid w:val="008C41C6"/>
    <w:rsid w:val="008D61A9"/>
    <w:rsid w:val="008F2FE8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5FBF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30BB0"/>
    <w:rsid w:val="00A33CD2"/>
    <w:rsid w:val="00A374B0"/>
    <w:rsid w:val="00A375E7"/>
    <w:rsid w:val="00A412E1"/>
    <w:rsid w:val="00A51265"/>
    <w:rsid w:val="00A5333D"/>
    <w:rsid w:val="00A56010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508C5"/>
    <w:rsid w:val="00B6247D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D7300"/>
    <w:rsid w:val="00BE61E5"/>
    <w:rsid w:val="00BE7110"/>
    <w:rsid w:val="00BF14C1"/>
    <w:rsid w:val="00BF4617"/>
    <w:rsid w:val="00BF628A"/>
    <w:rsid w:val="00C06015"/>
    <w:rsid w:val="00C06911"/>
    <w:rsid w:val="00C130B7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85887"/>
    <w:rsid w:val="00CA51CF"/>
    <w:rsid w:val="00CA5DE7"/>
    <w:rsid w:val="00CC5359"/>
    <w:rsid w:val="00CC662E"/>
    <w:rsid w:val="00CD4F7C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83D"/>
    <w:rsid w:val="00DC79CE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53018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25D8"/>
    <w:rsid w:val="00EB5A79"/>
    <w:rsid w:val="00EB65C0"/>
    <w:rsid w:val="00EC1FBE"/>
    <w:rsid w:val="00EE20C7"/>
    <w:rsid w:val="00EE2F5D"/>
    <w:rsid w:val="00EE3676"/>
    <w:rsid w:val="00EE729D"/>
    <w:rsid w:val="00F0133D"/>
    <w:rsid w:val="00F03B8F"/>
    <w:rsid w:val="00F12D52"/>
    <w:rsid w:val="00F20C1A"/>
    <w:rsid w:val="00F26D20"/>
    <w:rsid w:val="00F3769C"/>
    <w:rsid w:val="00F40BCA"/>
    <w:rsid w:val="00F47A2C"/>
    <w:rsid w:val="00F639EA"/>
    <w:rsid w:val="00F63FB6"/>
    <w:rsid w:val="00F67296"/>
    <w:rsid w:val="00F735F7"/>
    <w:rsid w:val="00F82573"/>
    <w:rsid w:val="00F914ED"/>
    <w:rsid w:val="00F93483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MCUAListing" TargetMode="External"/><Relationship Id="rId18" Type="http://schemas.openxmlformats.org/officeDocument/2006/relationships/hyperlink" Target="https://des.wa.gov/sell/how-work-stat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mailto:WEBSCustomerService@des.wa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/register-bid-opportunities" TargetMode="External"/><Relationship Id="rId20" Type="http://schemas.openxmlformats.org/officeDocument/2006/relationships/hyperlink" Target="https://apps.des.wa.gov/CSR/Vendor_Qtrly_Sales_Rp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s.des.wa.gov/DESContracts/Home/ContractSummary/23023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des.wa.gov/DESContracts/Home/PlannedProcurement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b6afe888-f51a-4c3d-82c6-e39c96fc34be"/>
    <ds:schemaRef ds:uri="fdb9e8f5-e773-48b6-ac01-e4d5d934d6b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8231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Haney, Jolene (DES)</cp:lastModifiedBy>
  <cp:revision>2</cp:revision>
  <cp:lastPrinted>2018-02-01T23:33:00Z</cp:lastPrinted>
  <dcterms:created xsi:type="dcterms:W3CDTF">2024-12-27T20:02:00Z</dcterms:created>
  <dcterms:modified xsi:type="dcterms:W3CDTF">2024-12-27T20:02:00Z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